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8D" w:rsidRPr="00A9793A" w:rsidRDefault="00F84DC0" w:rsidP="00DD2D0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9793A">
        <w:rPr>
          <w:rStyle w:val="c0"/>
          <w:rFonts w:ascii="Times New Roman" w:hAnsi="Times New Roman"/>
          <w:sz w:val="28"/>
          <w:szCs w:val="28"/>
        </w:rPr>
        <w:t xml:space="preserve">Аннотация к </w:t>
      </w:r>
      <w:r w:rsidRPr="00A9793A">
        <w:rPr>
          <w:rFonts w:ascii="Times New Roman" w:hAnsi="Times New Roman"/>
          <w:sz w:val="28"/>
          <w:szCs w:val="28"/>
        </w:rPr>
        <w:t xml:space="preserve">дополнительной профессиональной программе </w:t>
      </w:r>
    </w:p>
    <w:p w:rsidR="007F5FD2" w:rsidRPr="00A9793A" w:rsidRDefault="00F84DC0" w:rsidP="00DD2D03">
      <w:pPr>
        <w:spacing w:after="0" w:line="360" w:lineRule="auto"/>
        <w:jc w:val="center"/>
        <w:rPr>
          <w:rStyle w:val="c0"/>
          <w:rFonts w:ascii="Times New Roman" w:hAnsi="Times New Roman"/>
          <w:sz w:val="28"/>
          <w:szCs w:val="28"/>
        </w:rPr>
      </w:pPr>
      <w:r w:rsidRPr="00A9793A">
        <w:rPr>
          <w:rFonts w:ascii="Times New Roman" w:hAnsi="Times New Roman"/>
          <w:sz w:val="28"/>
          <w:szCs w:val="28"/>
        </w:rPr>
        <w:t xml:space="preserve">повышения квалификации  </w:t>
      </w:r>
      <w:r w:rsidR="00476DC9" w:rsidRPr="00A9793A">
        <w:rPr>
          <w:rFonts w:ascii="Times New Roman" w:hAnsi="Times New Roman"/>
          <w:sz w:val="28"/>
          <w:szCs w:val="28"/>
        </w:rPr>
        <w:t xml:space="preserve">для </w:t>
      </w:r>
      <w:r w:rsidR="007F5FD2" w:rsidRPr="00A9793A">
        <w:rPr>
          <w:rStyle w:val="c0"/>
          <w:rFonts w:ascii="Times New Roman" w:hAnsi="Times New Roman"/>
          <w:sz w:val="28"/>
          <w:szCs w:val="28"/>
        </w:rPr>
        <w:t xml:space="preserve">методистов организаций </w:t>
      </w:r>
    </w:p>
    <w:p w:rsidR="00C61542" w:rsidRPr="00A9793A" w:rsidRDefault="007F5FD2" w:rsidP="00DD2D0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9793A">
        <w:rPr>
          <w:rStyle w:val="c0"/>
          <w:rFonts w:ascii="Times New Roman" w:hAnsi="Times New Roman"/>
          <w:sz w:val="28"/>
          <w:szCs w:val="28"/>
        </w:rPr>
        <w:t>дополнительного образования</w:t>
      </w:r>
      <w:r w:rsidR="00476DC9" w:rsidRPr="00A9793A">
        <w:rPr>
          <w:rStyle w:val="c0"/>
          <w:rFonts w:ascii="Times New Roman" w:hAnsi="Times New Roman"/>
          <w:sz w:val="28"/>
          <w:szCs w:val="28"/>
        </w:rPr>
        <w:t xml:space="preserve">, имеющих стаж работы в должности </w:t>
      </w:r>
      <w:r w:rsidR="001241AC" w:rsidRPr="00A9793A">
        <w:rPr>
          <w:rStyle w:val="c0"/>
          <w:rFonts w:ascii="Times New Roman" w:hAnsi="Times New Roman"/>
          <w:sz w:val="28"/>
          <w:szCs w:val="28"/>
        </w:rPr>
        <w:t>менее 5 лет</w:t>
      </w:r>
      <w:r w:rsidR="00930F14" w:rsidRPr="00A9793A">
        <w:rPr>
          <w:rStyle w:val="c0"/>
          <w:rFonts w:ascii="Times New Roman" w:hAnsi="Times New Roman"/>
          <w:sz w:val="28"/>
          <w:szCs w:val="28"/>
        </w:rPr>
        <w:t>,</w:t>
      </w:r>
    </w:p>
    <w:p w:rsidR="00BC01EF" w:rsidRPr="00A9793A" w:rsidRDefault="00C61542" w:rsidP="00DD2D03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793A">
        <w:rPr>
          <w:rFonts w:ascii="Times New Roman" w:hAnsi="Times New Roman"/>
          <w:b/>
          <w:bCs/>
          <w:sz w:val="28"/>
          <w:szCs w:val="28"/>
        </w:rPr>
        <w:t>«</w:t>
      </w:r>
      <w:r w:rsidR="001241AC" w:rsidRPr="00A9793A">
        <w:rPr>
          <w:rFonts w:ascii="Times New Roman" w:hAnsi="Times New Roman"/>
          <w:b/>
          <w:color w:val="2A2A2A"/>
          <w:sz w:val="28"/>
          <w:szCs w:val="28"/>
        </w:rPr>
        <w:t>Развитие компетенций методистов в области исследований рынка услуг дополнительного образования</w:t>
      </w:r>
      <w:r w:rsidRPr="00A9793A">
        <w:rPr>
          <w:rFonts w:ascii="Times New Roman" w:hAnsi="Times New Roman"/>
          <w:b/>
          <w:color w:val="2A2A2A"/>
          <w:sz w:val="28"/>
          <w:szCs w:val="28"/>
        </w:rPr>
        <w:t>»</w:t>
      </w:r>
    </w:p>
    <w:p w:rsidR="00A9793A" w:rsidRDefault="00A9793A" w:rsidP="00DD2D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793A" w:rsidRPr="00A9793A" w:rsidRDefault="00A9793A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9793A">
        <w:rPr>
          <w:sz w:val="28"/>
          <w:szCs w:val="28"/>
        </w:rPr>
        <w:t>Дополнительная профессиональная программа повышения квалификации «</w:t>
      </w:r>
      <w:r w:rsidRPr="00A9793A">
        <w:rPr>
          <w:b/>
          <w:bCs/>
          <w:sz w:val="28"/>
          <w:szCs w:val="28"/>
        </w:rPr>
        <w:t>Развитие компетенций методистов в области исследований рынка услуг дополнительного образования</w:t>
      </w:r>
      <w:r w:rsidRPr="00A9793A">
        <w:rPr>
          <w:sz w:val="28"/>
          <w:szCs w:val="28"/>
        </w:rPr>
        <w:t>» (далее – программа) направлена на расширение знаний в области следующих профессиональных компетенций, закрепленных в профессиональном стандарте методиста: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 xml:space="preserve">1. </w:t>
      </w:r>
      <w:r w:rsidRPr="00465826">
        <w:rPr>
          <w:sz w:val="28"/>
          <w:szCs w:val="28"/>
        </w:rPr>
        <w:tab/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01.07.2020), ч.4 ст.67.1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2. Федеральный закон от 29 декабря 2012 г. № 273-ФЗ (ред. от 31.07.2020) «Об образовании в Российской Федерации» (с изменениями и дополнениями, вступившими в силу с 01.08.2020)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3.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 xml:space="preserve">4. </w:t>
      </w:r>
      <w:r w:rsidRPr="00465826">
        <w:rPr>
          <w:sz w:val="28"/>
          <w:szCs w:val="28"/>
        </w:rPr>
        <w:tab/>
        <w:t>Концепция развития дополнительного образования детей, утвержденная Распоряжением Правительства Российской Федерации от 04.09.2014 г. №1726-р (ред. от 30.03.2020)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5. Стратегическая инициатива «Новая модель системы дополнительного образования», одобренная Президентом Российской Федерации 27 мая 2015 года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6. Указ Президента Российской Федерации от 21 июля 2020 г. № 474 «О национальных целях развития Российской Федерации на период до 2030 года»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7. Указ Президента Российской Федерации от 29 мая 2017 г. №240 «Об объявлении в Российской Федерации Десятилетия детства»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lastRenderedPageBreak/>
        <w:t>8.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№1642 (ред. от 16.07.2020)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9. Постановление Правительства РФ от 30.12.2015 № 1493 (ред. от 30.03. 2020) «О государственной программе «Патриотическое воспитание граждан Российской Федерации на 2016- 2020 годы»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10. Распоряжение Правительства РФ  от 31 декабря 2019 г.  №3273-р об утверждении  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11. Национальный проект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№16)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12.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 2018 года №16)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13. Закон Республики Татарстан «Об образовании» от 22 июля 2013 года №68-ЗРТ (с изменениями и дополнениями)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 xml:space="preserve">14. </w:t>
      </w:r>
      <w:r w:rsidRPr="00465826">
        <w:rPr>
          <w:sz w:val="28"/>
          <w:szCs w:val="28"/>
        </w:rPr>
        <w:tab/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t>15. Целевая модель развития региональных систем дополнительного образования детей (утверждена приказом Министерства просвещения Российской Федерации от 3.09.2019 №467)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t>16. Стратегия развития воспитания в Российской Федерации на период до 2025 года, утвержденная Распоряжением Правительства РФ от 29.05.2015 г. №996-р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t>17.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D2D03" w:rsidRPr="00465826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lastRenderedPageBreak/>
        <w:t>18.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DD2D03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t>19. Письмо Министерства просвещения РФ от 7 мая 2020 г. №ВБ-976/04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DD2D03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>
        <w:rPr>
          <w:bCs/>
          <w:color w:val="1B1B1B"/>
          <w:sz w:val="28"/>
          <w:szCs w:val="28"/>
        </w:rPr>
        <w:t>20</w:t>
      </w:r>
      <w:r w:rsidRPr="00531B11">
        <w:rPr>
          <w:bCs/>
          <w:color w:val="1B1B1B"/>
          <w:sz w:val="28"/>
          <w:szCs w:val="28"/>
        </w:rPr>
        <w:t xml:space="preserve">. </w:t>
      </w:r>
      <w:proofErr w:type="gramStart"/>
      <w:r w:rsidRPr="00531B11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DD2D03" w:rsidRPr="00E473B5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proofErr w:type="gramStart"/>
      <w:r w:rsidRPr="00930761">
        <w:rPr>
          <w:sz w:val="28"/>
          <w:szCs w:val="28"/>
        </w:rPr>
        <w:t>СП 3.1/2.4.3598-20</w:t>
      </w:r>
      <w:r>
        <w:rPr>
          <w:sz w:val="28"/>
          <w:szCs w:val="28"/>
        </w:rPr>
        <w:t xml:space="preserve"> «</w:t>
      </w:r>
      <w:r w:rsidRPr="00531B11">
        <w:rPr>
          <w:sz w:val="28"/>
          <w:szCs w:val="28"/>
        </w:rPr>
        <w:t>Санитарно-эпидемиологические требования к устройству, содержанию и организации</w:t>
      </w:r>
      <w:r w:rsidR="00E94A27">
        <w:rPr>
          <w:sz w:val="28"/>
          <w:szCs w:val="28"/>
        </w:rPr>
        <w:t xml:space="preserve"> </w:t>
      </w:r>
      <w:r w:rsidRPr="00531B11">
        <w:rPr>
          <w:sz w:val="28"/>
          <w:szCs w:val="28"/>
        </w:rPr>
        <w:t>работы образовательных организаций</w:t>
      </w:r>
      <w:r>
        <w:rPr>
          <w:sz w:val="28"/>
          <w:szCs w:val="28"/>
        </w:rPr>
        <w:t xml:space="preserve">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 w:rsidRPr="00E473B5">
        <w:rPr>
          <w:sz w:val="28"/>
          <w:szCs w:val="28"/>
        </w:rPr>
        <w:t>-19)</w:t>
      </w:r>
      <w:r>
        <w:rPr>
          <w:sz w:val="28"/>
          <w:szCs w:val="28"/>
        </w:rPr>
        <w:t>»</w:t>
      </w:r>
      <w:r w:rsidRPr="00E473B5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утверждены </w:t>
      </w:r>
      <w:r w:rsidRPr="00E473B5">
        <w:rPr>
          <w:sz w:val="28"/>
          <w:szCs w:val="28"/>
        </w:rPr>
        <w:t xml:space="preserve">постановлением Главного государственного санитарного врача Российской Федерации от </w:t>
      </w:r>
      <w:r>
        <w:rPr>
          <w:sz w:val="28"/>
          <w:szCs w:val="28"/>
        </w:rPr>
        <w:t>30</w:t>
      </w:r>
      <w:r w:rsidRPr="00E473B5">
        <w:rPr>
          <w:sz w:val="28"/>
          <w:szCs w:val="28"/>
        </w:rPr>
        <w:t xml:space="preserve"> ию</w:t>
      </w:r>
      <w:r>
        <w:rPr>
          <w:sz w:val="28"/>
          <w:szCs w:val="28"/>
        </w:rPr>
        <w:t>ня</w:t>
      </w:r>
      <w:r w:rsidRPr="00E473B5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E473B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16, продлено действие д</w:t>
      </w:r>
      <w:r w:rsidRPr="00930761">
        <w:rPr>
          <w:sz w:val="28"/>
          <w:szCs w:val="28"/>
        </w:rPr>
        <w:t>о 1 января 2022 г.</w:t>
      </w:r>
      <w:r>
        <w:rPr>
          <w:sz w:val="28"/>
          <w:szCs w:val="28"/>
        </w:rPr>
        <w:t>)</w:t>
      </w:r>
      <w:proofErr w:type="gramEnd"/>
    </w:p>
    <w:p w:rsidR="00DD2D03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9A20D1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Министерства образования и науки Республики Татарстан</w:t>
      </w:r>
      <w:r w:rsidR="00E94A27">
        <w:rPr>
          <w:sz w:val="28"/>
          <w:szCs w:val="28"/>
        </w:rPr>
        <w:t xml:space="preserve"> </w:t>
      </w:r>
      <w:bookmarkStart w:id="0" w:name="_GoBack"/>
      <w:bookmarkEnd w:id="0"/>
      <w:r w:rsidRPr="00930761">
        <w:rPr>
          <w:sz w:val="28"/>
          <w:szCs w:val="28"/>
        </w:rPr>
        <w:t>от 27.09.2021 №под-1227/21 «О разработке адресных программ повышения квалификации для работников образования Республики Татарстан на 2022 год»</w:t>
      </w:r>
    </w:p>
    <w:p w:rsidR="00A9793A" w:rsidRPr="00A9793A" w:rsidRDefault="00A9793A" w:rsidP="00DD2D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93A">
        <w:rPr>
          <w:rFonts w:ascii="Times New Roman" w:hAnsi="Times New Roman"/>
          <w:b/>
          <w:sz w:val="28"/>
          <w:szCs w:val="28"/>
        </w:rPr>
        <w:t>Цель реализации</w:t>
      </w:r>
      <w:r w:rsidRPr="00A9793A">
        <w:rPr>
          <w:rFonts w:ascii="Times New Roman" w:hAnsi="Times New Roman"/>
          <w:sz w:val="28"/>
          <w:szCs w:val="28"/>
        </w:rPr>
        <w:t xml:space="preserve"> программы: повышение квалификации методистов организаций дополнительного образования, имеющих стаж работы в должности менее 5 лет, посредством совершенствования их профессиональных компетенций, необходимых для организации и проведения </w:t>
      </w:r>
      <w:proofErr w:type="gramStart"/>
      <w:r w:rsidRPr="00A9793A">
        <w:rPr>
          <w:rFonts w:ascii="Times New Roman" w:hAnsi="Times New Roman"/>
          <w:sz w:val="28"/>
          <w:szCs w:val="28"/>
        </w:rPr>
        <w:t>исследований рынка услуг дополнительного образования детей</w:t>
      </w:r>
      <w:proofErr w:type="gramEnd"/>
      <w:r w:rsidRPr="00A9793A">
        <w:rPr>
          <w:rFonts w:ascii="Times New Roman" w:hAnsi="Times New Roman"/>
          <w:sz w:val="28"/>
          <w:szCs w:val="28"/>
        </w:rPr>
        <w:t xml:space="preserve"> и взрослых. </w:t>
      </w:r>
    </w:p>
    <w:p w:rsidR="00A9793A" w:rsidRPr="00A9793A" w:rsidRDefault="00A9793A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b/>
          <w:sz w:val="28"/>
          <w:szCs w:val="28"/>
        </w:rPr>
      </w:pPr>
      <w:r w:rsidRPr="00A9793A">
        <w:rPr>
          <w:b/>
          <w:sz w:val="28"/>
          <w:szCs w:val="28"/>
        </w:rPr>
        <w:lastRenderedPageBreak/>
        <w:t>Задачи программы:</w:t>
      </w:r>
    </w:p>
    <w:p w:rsidR="00A9793A" w:rsidRPr="00A9793A" w:rsidRDefault="00A9793A" w:rsidP="00DD2D03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 w:rsidRPr="00A9793A">
        <w:rPr>
          <w:rStyle w:val="c0"/>
          <w:sz w:val="28"/>
          <w:szCs w:val="28"/>
        </w:rPr>
        <w:t xml:space="preserve">Развитие базовых компетенций в области организации и проведения </w:t>
      </w:r>
      <w:proofErr w:type="gramStart"/>
      <w:r w:rsidRPr="00A9793A">
        <w:rPr>
          <w:rStyle w:val="c0"/>
          <w:sz w:val="28"/>
          <w:szCs w:val="28"/>
        </w:rPr>
        <w:t>исследований рынка услуг дополнительного образования детей</w:t>
      </w:r>
      <w:proofErr w:type="gramEnd"/>
      <w:r w:rsidRPr="00A9793A">
        <w:rPr>
          <w:rStyle w:val="c0"/>
          <w:sz w:val="28"/>
          <w:szCs w:val="28"/>
        </w:rPr>
        <w:t xml:space="preserve"> и взрослых </w:t>
      </w:r>
    </w:p>
    <w:p w:rsidR="00A9793A" w:rsidRPr="00A9793A" w:rsidRDefault="00A9793A" w:rsidP="00DD2D03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A9793A">
        <w:rPr>
          <w:rStyle w:val="c0"/>
          <w:rFonts w:ascii="Times New Roman" w:hAnsi="Times New Roman"/>
          <w:sz w:val="28"/>
          <w:szCs w:val="28"/>
        </w:rPr>
        <w:t xml:space="preserve">Совершенствование компетенций методистов в сфере организационно-педагогического сопровождения методической деятельности педагогов дополнительного образования </w:t>
      </w:r>
    </w:p>
    <w:p w:rsidR="00A9793A" w:rsidRPr="00A9793A" w:rsidRDefault="00A9793A" w:rsidP="00DD2D03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 w:rsidRPr="00A9793A">
        <w:rPr>
          <w:rStyle w:val="c0"/>
          <w:sz w:val="28"/>
          <w:szCs w:val="28"/>
        </w:rPr>
        <w:t>Совершенствование компетенций методистов в сфере о</w:t>
      </w:r>
      <w:r w:rsidRPr="00A9793A">
        <w:rPr>
          <w:sz w:val="28"/>
          <w:szCs w:val="28"/>
        </w:rPr>
        <w:t>рганизационно-педагогического обеспечения реализации дополнительных общеобразовательных программ</w:t>
      </w:r>
    </w:p>
    <w:p w:rsidR="00A9793A" w:rsidRPr="00A9793A" w:rsidRDefault="00A9793A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9793A">
        <w:rPr>
          <w:rStyle w:val="c0"/>
          <w:b/>
          <w:sz w:val="28"/>
          <w:szCs w:val="28"/>
        </w:rPr>
        <w:t>Целевая аудитория</w:t>
      </w:r>
      <w:r w:rsidRPr="00A9793A">
        <w:rPr>
          <w:rStyle w:val="c0"/>
          <w:sz w:val="28"/>
          <w:szCs w:val="28"/>
        </w:rPr>
        <w:t xml:space="preserve"> программы повышения квалификации: </w:t>
      </w:r>
      <w:r w:rsidRPr="00A9793A">
        <w:rPr>
          <w:sz w:val="28"/>
          <w:szCs w:val="28"/>
        </w:rPr>
        <w:t>методисты организаций дополнительного образования, имеющие стаж работы в должности менее 5 лет.</w:t>
      </w:r>
    </w:p>
    <w:p w:rsidR="00DD2D03" w:rsidRDefault="00A9793A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 w:rsidRPr="00A9793A">
        <w:rPr>
          <w:rStyle w:val="c0"/>
          <w:sz w:val="28"/>
          <w:szCs w:val="28"/>
        </w:rPr>
        <w:t xml:space="preserve">Программа состоит из пяти модулей, каждый из которых представляет собой системный блок информации и практических занятий. </w:t>
      </w:r>
    </w:p>
    <w:p w:rsidR="00DD2D03" w:rsidRPr="00660EBB" w:rsidRDefault="00DD2D03" w:rsidP="00DD2D03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Современные нормативно-правовые основы образования</w:t>
      </w:r>
    </w:p>
    <w:p w:rsidR="00DD2D03" w:rsidRPr="00660EBB" w:rsidRDefault="00DD2D03" w:rsidP="00DD2D03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Психолого-педагогические основы профессиональной деятельности</w:t>
      </w:r>
    </w:p>
    <w:p w:rsidR="00DD2D03" w:rsidRPr="00660EBB" w:rsidRDefault="00DD2D03" w:rsidP="00DD2D03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Содержательные и процессуальные аспекты профессиональной деятельности</w:t>
      </w:r>
    </w:p>
    <w:p w:rsidR="00DD2D03" w:rsidRPr="00660EBB" w:rsidRDefault="00DD2D03" w:rsidP="00DD2D03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Прикладные аспекты профессиональной деятельности</w:t>
      </w:r>
    </w:p>
    <w:p w:rsidR="00DD2D03" w:rsidRDefault="00DD2D03" w:rsidP="00DD2D03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Промежуточная и итоговая аттестация</w:t>
      </w:r>
    </w:p>
    <w:p w:rsidR="00A9793A" w:rsidRPr="00A9793A" w:rsidRDefault="00A9793A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proofErr w:type="gramStart"/>
      <w:r w:rsidRPr="00A9793A">
        <w:rPr>
          <w:rStyle w:val="c0"/>
          <w:sz w:val="28"/>
          <w:szCs w:val="28"/>
        </w:rPr>
        <w:t>Обучение по программе</w:t>
      </w:r>
      <w:proofErr w:type="gramEnd"/>
      <w:r w:rsidRPr="00A9793A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и электронных методов обучения. </w:t>
      </w:r>
    </w:p>
    <w:p w:rsidR="00DD2D03" w:rsidRPr="00660EBB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proofErr w:type="gramStart"/>
      <w:r w:rsidRPr="00660EBB">
        <w:rPr>
          <w:sz w:val="28"/>
          <w:szCs w:val="28"/>
        </w:rPr>
        <w:t>Содержание программы и формы её реализации носят вариативный характер, при необходимости программа может быть модифицирована, переведена из очно-заочного формата в полностью заочный, что очень важно и востребовано на текущий момент в связи с современной санитарно-эпидемиологической обстановкой.</w:t>
      </w:r>
      <w:proofErr w:type="gramEnd"/>
      <w:r w:rsidRPr="00660EBB">
        <w:rPr>
          <w:sz w:val="28"/>
          <w:szCs w:val="28"/>
        </w:rPr>
        <w:t xml:space="preserve"> В программе представлены 2 </w:t>
      </w:r>
      <w:proofErr w:type="gramStart"/>
      <w:r w:rsidRPr="00660EBB">
        <w:rPr>
          <w:sz w:val="28"/>
          <w:szCs w:val="28"/>
        </w:rPr>
        <w:t>учебных</w:t>
      </w:r>
      <w:proofErr w:type="gramEnd"/>
      <w:r w:rsidRPr="00660EBB">
        <w:rPr>
          <w:sz w:val="28"/>
          <w:szCs w:val="28"/>
        </w:rPr>
        <w:t xml:space="preserve"> плана, в зависимости от формы её реализации:</w:t>
      </w:r>
    </w:p>
    <w:p w:rsidR="00DD2D03" w:rsidRPr="00660EBB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660EBB">
        <w:rPr>
          <w:sz w:val="28"/>
          <w:szCs w:val="28"/>
        </w:rPr>
        <w:t>1.</w:t>
      </w:r>
      <w:r w:rsidRPr="00660EBB">
        <w:rPr>
          <w:sz w:val="28"/>
          <w:szCs w:val="28"/>
        </w:rPr>
        <w:tab/>
        <w:t>Очно - 80%, заочно - 20%;</w:t>
      </w:r>
    </w:p>
    <w:p w:rsidR="00DD2D03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ab/>
        <w:t xml:space="preserve"> Очно - 50%, заочно - 50%.</w:t>
      </w:r>
    </w:p>
    <w:p w:rsidR="00DD2D03" w:rsidRPr="00DD2D03" w:rsidRDefault="00DD2D03" w:rsidP="00DD2D03">
      <w:pPr>
        <w:spacing w:after="0" w:line="360" w:lineRule="auto"/>
        <w:ind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D2D03">
        <w:rPr>
          <w:rStyle w:val="c0"/>
          <w:rFonts w:ascii="Times New Roman" w:hAnsi="Times New Roman"/>
          <w:sz w:val="28"/>
          <w:szCs w:val="28"/>
        </w:rPr>
        <w:t xml:space="preserve">В процессе освоения дополнительной профессиональной программы повышения квалификации осуществляется качественное изменение следующих </w:t>
      </w:r>
      <w:r w:rsidRPr="00DD2D03">
        <w:rPr>
          <w:rStyle w:val="c0"/>
          <w:rFonts w:ascii="Times New Roman" w:hAnsi="Times New Roman"/>
          <w:b/>
          <w:sz w:val="28"/>
          <w:szCs w:val="28"/>
        </w:rPr>
        <w:t>универсальных компетенций</w:t>
      </w:r>
      <w:r>
        <w:rPr>
          <w:rStyle w:val="c0"/>
          <w:rFonts w:ascii="Times New Roman" w:hAnsi="Times New Roman"/>
          <w:b/>
          <w:sz w:val="28"/>
          <w:szCs w:val="28"/>
        </w:rPr>
        <w:t xml:space="preserve"> </w:t>
      </w:r>
      <w:r w:rsidRPr="00DD2D03">
        <w:rPr>
          <w:rStyle w:val="c0"/>
          <w:rFonts w:ascii="Times New Roman" w:hAnsi="Times New Roman"/>
          <w:b/>
          <w:sz w:val="28"/>
          <w:szCs w:val="28"/>
        </w:rPr>
        <w:t>методистов</w:t>
      </w:r>
      <w:r w:rsidRPr="00DD2D03">
        <w:rPr>
          <w:rStyle w:val="c0"/>
          <w:rFonts w:ascii="Times New Roman" w:hAnsi="Times New Roman"/>
          <w:sz w:val="28"/>
          <w:szCs w:val="28"/>
        </w:rPr>
        <w:t>:</w:t>
      </w:r>
    </w:p>
    <w:p w:rsidR="00DD2D03" w:rsidRPr="00DD2D03" w:rsidRDefault="00DD2D03" w:rsidP="00DD2D03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2D03">
        <w:rPr>
          <w:rFonts w:ascii="Times New Roman" w:hAnsi="Times New Roman"/>
          <w:sz w:val="28"/>
          <w:szCs w:val="28"/>
          <w:lang w:eastAsia="ru-RU"/>
        </w:rPr>
        <w:t>владение культурой мышления, способность к обобщению, анализу, восприятию информации, постановке цели и выбору путей ее достижения (УК-1);</w:t>
      </w:r>
    </w:p>
    <w:p w:rsidR="00DD2D03" w:rsidRPr="00DD2D03" w:rsidRDefault="00DD2D03" w:rsidP="00DD2D03">
      <w:pPr>
        <w:numPr>
          <w:ilvl w:val="0"/>
          <w:numId w:val="1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2D03">
        <w:rPr>
          <w:rFonts w:ascii="Times New Roman" w:hAnsi="Times New Roman"/>
          <w:sz w:val="28"/>
          <w:szCs w:val="28"/>
        </w:rPr>
        <w:t>готовность использовать нормативные правовые документы в своей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2D03">
        <w:rPr>
          <w:rFonts w:ascii="Times New Roman" w:hAnsi="Times New Roman"/>
          <w:sz w:val="28"/>
          <w:szCs w:val="28"/>
          <w:lang w:eastAsia="ru-RU"/>
        </w:rPr>
        <w:t>(УК-2)</w:t>
      </w:r>
      <w:r w:rsidRPr="00DD2D03">
        <w:rPr>
          <w:rFonts w:ascii="Times New Roman" w:hAnsi="Times New Roman"/>
          <w:sz w:val="28"/>
          <w:szCs w:val="28"/>
        </w:rPr>
        <w:t>;</w:t>
      </w:r>
    </w:p>
    <w:p w:rsidR="00DD2D03" w:rsidRPr="00DD2D03" w:rsidRDefault="00DD2D03" w:rsidP="00DD2D03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2D03">
        <w:rPr>
          <w:rFonts w:ascii="Times New Roman" w:hAnsi="Times New Roman"/>
          <w:sz w:val="28"/>
          <w:szCs w:val="28"/>
          <w:lang w:eastAsia="ru-RU"/>
        </w:rPr>
        <w:t>способность использовать основные положения и методы гуманитарных и социально-экономических наук при решении профессиональных задач (УК-3);</w:t>
      </w:r>
    </w:p>
    <w:p w:rsidR="00DD2D03" w:rsidRPr="00DD2D03" w:rsidRDefault="00DD2D03" w:rsidP="00DD2D03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2D03">
        <w:rPr>
          <w:rFonts w:ascii="Times New Roman" w:hAnsi="Times New Roman"/>
          <w:sz w:val="28"/>
          <w:szCs w:val="28"/>
          <w:lang w:eastAsia="ru-RU"/>
        </w:rPr>
        <w:t xml:space="preserve">готовность к изучению мнения </w:t>
      </w:r>
      <w:proofErr w:type="spellStart"/>
      <w:r w:rsidRPr="00DD2D03">
        <w:rPr>
          <w:rFonts w:ascii="Times New Roman" w:hAnsi="Times New Roman"/>
          <w:sz w:val="28"/>
          <w:szCs w:val="28"/>
          <w:lang w:eastAsia="ru-RU"/>
        </w:rPr>
        <w:t>стейкхолдеров</w:t>
      </w:r>
      <w:proofErr w:type="spellEnd"/>
      <w:r w:rsidRPr="00DD2D03">
        <w:rPr>
          <w:rFonts w:ascii="Times New Roman" w:hAnsi="Times New Roman"/>
          <w:sz w:val="28"/>
          <w:szCs w:val="28"/>
          <w:lang w:eastAsia="ru-RU"/>
        </w:rPr>
        <w:t xml:space="preserve"> и к инновациям с учетом их интересов (УК-4);</w:t>
      </w:r>
    </w:p>
    <w:p w:rsidR="00DD2D03" w:rsidRPr="00DD2D03" w:rsidRDefault="00DD2D03" w:rsidP="00DD2D03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2D03">
        <w:rPr>
          <w:rFonts w:ascii="Times New Roman" w:hAnsi="Times New Roman"/>
          <w:sz w:val="28"/>
          <w:szCs w:val="28"/>
          <w:lang w:eastAsia="ru-RU"/>
        </w:rPr>
        <w:t>готовность работать в группе, команде (УК-5).</w:t>
      </w:r>
    </w:p>
    <w:p w:rsidR="00DD2D03" w:rsidRPr="00DD2D03" w:rsidRDefault="00DD2D03" w:rsidP="00DD2D03">
      <w:pPr>
        <w:spacing w:after="0" w:line="360" w:lineRule="auto"/>
        <w:ind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D2D03">
        <w:rPr>
          <w:rStyle w:val="c0"/>
          <w:rFonts w:ascii="Times New Roman" w:hAnsi="Times New Roman"/>
          <w:sz w:val="28"/>
          <w:szCs w:val="28"/>
        </w:rPr>
        <w:t xml:space="preserve">В процессе освоения программы повышения квалификации осуществляется качественное изменение следующих </w:t>
      </w:r>
      <w:r w:rsidRPr="00DD2D03">
        <w:rPr>
          <w:rStyle w:val="c0"/>
          <w:rFonts w:ascii="Times New Roman" w:hAnsi="Times New Roman"/>
          <w:b/>
          <w:sz w:val="28"/>
          <w:szCs w:val="28"/>
        </w:rPr>
        <w:t>профессиональных компетенций</w:t>
      </w:r>
      <w:r>
        <w:rPr>
          <w:rStyle w:val="c0"/>
          <w:rFonts w:ascii="Times New Roman" w:hAnsi="Times New Roman"/>
          <w:b/>
          <w:sz w:val="28"/>
          <w:szCs w:val="28"/>
        </w:rPr>
        <w:t xml:space="preserve"> </w:t>
      </w:r>
      <w:r w:rsidRPr="00DD2D03">
        <w:rPr>
          <w:rStyle w:val="c0"/>
          <w:rFonts w:ascii="Times New Roman" w:hAnsi="Times New Roman"/>
          <w:b/>
          <w:sz w:val="28"/>
          <w:szCs w:val="28"/>
        </w:rPr>
        <w:t>методистов</w:t>
      </w:r>
      <w:r w:rsidRPr="00DD2D03">
        <w:rPr>
          <w:rStyle w:val="c0"/>
          <w:rFonts w:ascii="Times New Roman" w:hAnsi="Times New Roman"/>
          <w:sz w:val="28"/>
          <w:szCs w:val="28"/>
        </w:rPr>
        <w:t>:</w:t>
      </w:r>
    </w:p>
    <w:p w:rsidR="00DD2D03" w:rsidRPr="00DD2D03" w:rsidRDefault="00DD2D03" w:rsidP="00DD2D03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D2D03">
        <w:rPr>
          <w:rStyle w:val="c0"/>
          <w:rFonts w:ascii="Times New Roman" w:hAnsi="Times New Roman"/>
          <w:sz w:val="28"/>
          <w:szCs w:val="28"/>
        </w:rPr>
        <w:t xml:space="preserve">владение технологиями </w:t>
      </w:r>
      <w:r w:rsidRPr="00DD2D03">
        <w:rPr>
          <w:rFonts w:ascii="Times New Roman" w:eastAsia="Times New Roman" w:hAnsi="Times New Roman"/>
          <w:sz w:val="28"/>
          <w:szCs w:val="28"/>
          <w:lang w:eastAsia="fr-FR"/>
        </w:rPr>
        <w:t xml:space="preserve">организации и проведения </w:t>
      </w:r>
      <w:proofErr w:type="gramStart"/>
      <w:r w:rsidRPr="00DD2D03">
        <w:rPr>
          <w:rFonts w:ascii="Times New Roman" w:eastAsia="Times New Roman" w:hAnsi="Times New Roman"/>
          <w:sz w:val="28"/>
          <w:szCs w:val="28"/>
          <w:lang w:eastAsia="fr-FR"/>
        </w:rPr>
        <w:t>исследований рынка услуг дополнительного образования детей</w:t>
      </w:r>
      <w:proofErr w:type="gramEnd"/>
      <w:r w:rsidRPr="00DD2D03">
        <w:rPr>
          <w:rFonts w:ascii="Times New Roman" w:eastAsia="Times New Roman" w:hAnsi="Times New Roman"/>
          <w:sz w:val="28"/>
          <w:szCs w:val="28"/>
          <w:lang w:eastAsia="fr-FR"/>
        </w:rPr>
        <w:t xml:space="preserve"> и взрослых (ПК-1)</w:t>
      </w:r>
      <w:r w:rsidRPr="00DD2D03">
        <w:rPr>
          <w:rFonts w:ascii="Times New Roman" w:hAnsi="Times New Roman"/>
          <w:sz w:val="28"/>
          <w:szCs w:val="28"/>
        </w:rPr>
        <w:t>.</w:t>
      </w:r>
    </w:p>
    <w:p w:rsidR="00DD2D03" w:rsidRPr="00DD2D03" w:rsidRDefault="00DD2D03" w:rsidP="00DD2D03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D2D03">
        <w:rPr>
          <w:rStyle w:val="c0"/>
          <w:rFonts w:ascii="Times New Roman" w:hAnsi="Times New Roman"/>
          <w:sz w:val="28"/>
          <w:szCs w:val="28"/>
        </w:rPr>
        <w:t xml:space="preserve">владение навыком </w:t>
      </w:r>
      <w:r w:rsidRPr="00DD2D03">
        <w:rPr>
          <w:rFonts w:ascii="Times New Roman" w:eastAsia="Times New Roman" w:hAnsi="Times New Roman"/>
          <w:sz w:val="28"/>
          <w:szCs w:val="28"/>
          <w:lang w:eastAsia="fr-FR"/>
        </w:rPr>
        <w:t>организационно-педагогического сопровождения методической деятельности педагогов дополнительного образования (ПК-2)</w:t>
      </w:r>
      <w:r w:rsidRPr="00DD2D03">
        <w:rPr>
          <w:rStyle w:val="c0"/>
          <w:rFonts w:ascii="Times New Roman" w:hAnsi="Times New Roman"/>
          <w:sz w:val="28"/>
          <w:szCs w:val="28"/>
        </w:rPr>
        <w:t>;</w:t>
      </w:r>
    </w:p>
    <w:p w:rsidR="00DD2D03" w:rsidRPr="00DD2D03" w:rsidRDefault="00DD2D03" w:rsidP="00DD2D03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D2D03">
        <w:rPr>
          <w:rStyle w:val="c0"/>
          <w:rFonts w:ascii="Times New Roman" w:hAnsi="Times New Roman"/>
          <w:sz w:val="28"/>
          <w:szCs w:val="28"/>
        </w:rPr>
        <w:t>владение навыками</w:t>
      </w:r>
      <w:r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DD2D03">
        <w:rPr>
          <w:rStyle w:val="c0"/>
          <w:rFonts w:ascii="Times New Roman" w:hAnsi="Times New Roman"/>
          <w:sz w:val="28"/>
          <w:szCs w:val="28"/>
        </w:rPr>
        <w:t>о</w:t>
      </w:r>
      <w:r w:rsidRPr="00DD2D03">
        <w:rPr>
          <w:rFonts w:ascii="Times New Roman" w:hAnsi="Times New Roman"/>
          <w:sz w:val="28"/>
          <w:szCs w:val="28"/>
        </w:rPr>
        <w:t>рганизационно-педагогического обеспечения реализации дополнительных общеобразовательных программ</w:t>
      </w:r>
      <w:r w:rsidRPr="00DD2D03">
        <w:rPr>
          <w:rStyle w:val="c0"/>
          <w:rFonts w:ascii="Times New Roman" w:hAnsi="Times New Roman"/>
          <w:sz w:val="28"/>
          <w:szCs w:val="28"/>
        </w:rPr>
        <w:t xml:space="preserve"> (ПК-3).</w:t>
      </w:r>
    </w:p>
    <w:p w:rsidR="00DD2D03" w:rsidRPr="00DD2D03" w:rsidRDefault="00DD2D03" w:rsidP="00DD2D03">
      <w:pPr>
        <w:pStyle w:val="70"/>
        <w:shd w:val="clear" w:color="auto" w:fill="auto"/>
        <w:tabs>
          <w:tab w:val="left" w:pos="1232"/>
        </w:tabs>
        <w:spacing w:before="0" w:line="360" w:lineRule="auto"/>
        <w:ind w:firstLine="709"/>
        <w:jc w:val="both"/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</w:pPr>
      <w:r w:rsidRPr="00DD2D03"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  <w:t>Слушатели, завершившие обучение, будут знать:</w:t>
      </w:r>
    </w:p>
    <w:p w:rsidR="00DD2D03" w:rsidRPr="00DD2D03" w:rsidRDefault="00DD2D03" w:rsidP="00DD2D03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DD2D0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тенденции развития</w:t>
      </w:r>
      <w:r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 </w:t>
      </w:r>
      <w:r w:rsidRPr="00DD2D0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дополнительного образования детей и взрослых</w:t>
      </w:r>
    </w:p>
    <w:p w:rsidR="00DD2D03" w:rsidRPr="00DD2D03" w:rsidRDefault="00DD2D03" w:rsidP="00DD2D03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DD2D0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законодательство Российской Федерации и Республики Татарстан об образовании</w:t>
      </w:r>
    </w:p>
    <w:p w:rsidR="00DD2D03" w:rsidRPr="00DD2D03" w:rsidRDefault="00DD2D03" w:rsidP="00DD2D03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DD2D0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нормативные правовые акты, регламентирующие организацию образовательного процесса дополнительного образования, в том числе в области программно-методического обеспечения образовательного процесса, в области обеспечения дополнительного образования детей с ОВЗ, детей-инвалидов;</w:t>
      </w:r>
      <w:r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 </w:t>
      </w:r>
      <w:r w:rsidRPr="00DD2D0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ведение и </w:t>
      </w:r>
      <w:r w:rsidRPr="00DD2D0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lastRenderedPageBreak/>
        <w:t>порядок доступа к учебной и иной документации</w:t>
      </w:r>
    </w:p>
    <w:p w:rsidR="00DD2D03" w:rsidRPr="00DD2D03" w:rsidRDefault="00DD2D03" w:rsidP="00DD2D03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DD2D03">
        <w:rPr>
          <w:rFonts w:ascii="Times New Roman" w:hAnsi="Times New Roman"/>
          <w:b w:val="0"/>
          <w:color w:val="000000"/>
          <w:sz w:val="28"/>
          <w:szCs w:val="28"/>
          <w:lang w:eastAsia="fr-FR"/>
        </w:rPr>
        <w:t>источники надежной 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</w:r>
    </w:p>
    <w:p w:rsidR="00DD2D03" w:rsidRPr="00DD2D03" w:rsidRDefault="00DD2D03" w:rsidP="00DD2D03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DD2D03">
        <w:rPr>
          <w:rFonts w:ascii="Times New Roman" w:hAnsi="Times New Roman"/>
          <w:b w:val="0"/>
          <w:sz w:val="28"/>
          <w:szCs w:val="28"/>
        </w:rPr>
        <w:t>теорию, практику и методические основы маркетинговых исследований в образовании</w:t>
      </w:r>
    </w:p>
    <w:p w:rsidR="00DD2D03" w:rsidRPr="00DD2D03" w:rsidRDefault="00DD2D03" w:rsidP="00DD2D03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DD2D03">
        <w:rPr>
          <w:rFonts w:ascii="Times New Roman" w:hAnsi="Times New Roman"/>
          <w:b w:val="0"/>
          <w:sz w:val="28"/>
          <w:szCs w:val="28"/>
        </w:rPr>
        <w:t>психолого-педагогические и организационно-методические основы организации образовательного процесса по дополнительным общеобразовательным программам, в т.ч. для детей с ОВЗ</w:t>
      </w:r>
    </w:p>
    <w:p w:rsidR="00DD2D03" w:rsidRPr="00DD2D03" w:rsidRDefault="00DD2D03" w:rsidP="00DD2D03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DD2D03">
        <w:rPr>
          <w:rFonts w:ascii="Times New Roman" w:hAnsi="Times New Roman"/>
          <w:b w:val="0"/>
          <w:color w:val="000000"/>
          <w:sz w:val="28"/>
          <w:szCs w:val="28"/>
          <w:lang w:eastAsia="fr-FR"/>
        </w:rPr>
        <w:t>современные концепции и модели, образовательные технологии дополнительного образования детей и взрослых в избранной области</w:t>
      </w:r>
    </w:p>
    <w:p w:rsidR="00DD2D03" w:rsidRPr="00DD2D03" w:rsidRDefault="00DD2D03" w:rsidP="00DD2D03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proofErr w:type="gramStart"/>
      <w:r w:rsidRPr="00DD2D03">
        <w:rPr>
          <w:rFonts w:ascii="Times New Roman" w:hAnsi="Times New Roman"/>
          <w:b w:val="0"/>
          <w:sz w:val="28"/>
          <w:szCs w:val="28"/>
        </w:rPr>
        <w:t>возрастные особенности обучающихся, особенности реализации дополнительных общеобразовательных программ для одаренных обучающихся и обучающихся с ограниченными возможностями здоровья, вопросы индивидуализации обучения</w:t>
      </w:r>
      <w:proofErr w:type="gramEnd"/>
    </w:p>
    <w:p w:rsidR="00DD2D03" w:rsidRPr="00DD2D03" w:rsidRDefault="00DD2D03" w:rsidP="00DD2D03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DD2D03">
        <w:rPr>
          <w:rFonts w:ascii="Times New Roman" w:hAnsi="Times New Roman"/>
          <w:b w:val="0"/>
          <w:sz w:val="28"/>
          <w:szCs w:val="28"/>
        </w:rPr>
        <w:t>методы и приёмы организации дистанционного обучения.</w:t>
      </w:r>
    </w:p>
    <w:p w:rsidR="00DD2D03" w:rsidRPr="00DD2D03" w:rsidRDefault="00DD2D03" w:rsidP="00DD2D03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DD2D03">
        <w:rPr>
          <w:b/>
          <w:i/>
          <w:sz w:val="28"/>
          <w:szCs w:val="28"/>
        </w:rPr>
        <w:t>Слушатели, завершившие обучение, будут уметь: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 xml:space="preserve">формулировать и обсуждать с руководством организации и специалистами задачи, концепцию и методы </w:t>
      </w:r>
      <w:proofErr w:type="gramStart"/>
      <w:r w:rsidRPr="00DD2D03">
        <w:rPr>
          <w:sz w:val="28"/>
          <w:szCs w:val="28"/>
        </w:rPr>
        <w:t>исследования рынка услуг дополнительного образования детей</w:t>
      </w:r>
      <w:proofErr w:type="gramEnd"/>
      <w:r w:rsidRPr="00DD2D03">
        <w:rPr>
          <w:sz w:val="28"/>
          <w:szCs w:val="28"/>
        </w:rPr>
        <w:t xml:space="preserve"> и взрослых, ресурсы, необходимые для его проведения, и источники их привлечения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формировать план выборки, разрабатывать самостоятельно или с участием специалистов инструментарий исследования; обеспечивать оптимизацию затрат на проведение исследования, организовывать апробацию разработанного инструментария исследования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lastRenderedPageBreak/>
        <w:t>использовать инструментарий исследования, различные формы и средства взаимодействия с респондентами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производить первичную обработку результатов исследования и консультировать специалистов по ее проведению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 xml:space="preserve">обрабатывать, анализировать и интерпретировать результаты </w:t>
      </w:r>
      <w:proofErr w:type="gramStart"/>
      <w:r w:rsidRPr="00DD2D03">
        <w:rPr>
          <w:sz w:val="28"/>
          <w:szCs w:val="28"/>
        </w:rPr>
        <w:t>изучения рынка услуг дополнительного образования детей</w:t>
      </w:r>
      <w:proofErr w:type="gramEnd"/>
      <w:r w:rsidRPr="00DD2D03">
        <w:rPr>
          <w:sz w:val="28"/>
          <w:szCs w:val="28"/>
        </w:rPr>
        <w:t xml:space="preserve"> и взрослых, привлекать к работе экспертов, организовывать обсуждение результатов анализа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общеобразовательных программ, продвижению услуг дополнительного образования организации, осуществляющей образовательную деятельность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анализировать и оценивать инновационные подходы к построению дополнительного образования в избранной области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проводить групповые и индивидуальные консультации по разработке образовательных программ, оценочных средств, циклов занятий, досуговых мероприятий и других методических материалов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оценивать качество разрабатываемых дополнительных общеобразовательных программ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оказывать профессиональную поддержку в оформлении и представлении педагогическими работниками своего опыта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 xml:space="preserve">создавать интерактивные дистанционные задания на </w:t>
      </w:r>
      <w:proofErr w:type="gramStart"/>
      <w:r w:rsidRPr="00DD2D03">
        <w:rPr>
          <w:sz w:val="28"/>
          <w:szCs w:val="28"/>
        </w:rPr>
        <w:t>различных</w:t>
      </w:r>
      <w:proofErr w:type="gramEnd"/>
      <w:r>
        <w:rPr>
          <w:sz w:val="28"/>
          <w:szCs w:val="28"/>
        </w:rPr>
        <w:t xml:space="preserve"> </w:t>
      </w:r>
      <w:r w:rsidRPr="00DD2D03">
        <w:rPr>
          <w:sz w:val="28"/>
          <w:szCs w:val="28"/>
        </w:rPr>
        <w:t>онлайн-тренажерах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 xml:space="preserve">эффективно взаимодействовать с педагогами, используя элементы курса: чат, форум, обратная связь в социальных сетях и </w:t>
      </w:r>
      <w:proofErr w:type="spellStart"/>
      <w:r w:rsidRPr="00DD2D03">
        <w:rPr>
          <w:sz w:val="28"/>
          <w:szCs w:val="28"/>
        </w:rPr>
        <w:t>мессенджерах</w:t>
      </w:r>
      <w:proofErr w:type="spellEnd"/>
    </w:p>
    <w:p w:rsidR="00DD2D03" w:rsidRPr="00DD2D03" w:rsidRDefault="00DD2D03" w:rsidP="00DD2D0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2D03">
        <w:rPr>
          <w:rFonts w:ascii="Times New Roman" w:hAnsi="Times New Roman"/>
          <w:sz w:val="28"/>
          <w:szCs w:val="28"/>
        </w:rPr>
        <w:t>организовывать профилактику гриппа и других острых респираторных инфекций не гриппозной этиологии.</w:t>
      </w:r>
    </w:p>
    <w:p w:rsidR="00DD2D03" w:rsidRPr="00DD2D03" w:rsidRDefault="00DD2D03" w:rsidP="00DD2D03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DD2D03">
        <w:rPr>
          <w:b/>
          <w:i/>
          <w:sz w:val="28"/>
          <w:szCs w:val="28"/>
        </w:rPr>
        <w:t xml:space="preserve">Слушатели, завершившие обучение, будут владеть: 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технологией разработки программ и изучения рынка услуг дополнительного образования детей и взрослых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lastRenderedPageBreak/>
        <w:t>навыками</w:t>
      </w:r>
      <w:r>
        <w:rPr>
          <w:sz w:val="28"/>
          <w:szCs w:val="28"/>
        </w:rPr>
        <w:t xml:space="preserve"> </w:t>
      </w:r>
      <w:r w:rsidRPr="00DD2D03">
        <w:rPr>
          <w:sz w:val="28"/>
          <w:szCs w:val="28"/>
        </w:rPr>
        <w:t xml:space="preserve">формирования предложений по определению перечня, содержания программ дополнительного образования детей, условий их реализации, продвижению услуг дополнительного образования, организации на основе </w:t>
      </w:r>
      <w:proofErr w:type="gramStart"/>
      <w:r w:rsidRPr="00DD2D03">
        <w:rPr>
          <w:sz w:val="28"/>
          <w:szCs w:val="28"/>
        </w:rPr>
        <w:t>изучения рынка услуг дополнительного образования детей</w:t>
      </w:r>
      <w:proofErr w:type="gramEnd"/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 xml:space="preserve">навыком </w:t>
      </w:r>
      <w:r w:rsidRPr="00DD2D03">
        <w:rPr>
          <w:color w:val="000000"/>
          <w:sz w:val="28"/>
          <w:szCs w:val="28"/>
          <w:lang w:eastAsia="fr-FR"/>
        </w:rPr>
        <w:t>обмена и распространения позитивного опыта профессиональной деятельности педагогов дополнительного образования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технологиями</w:t>
      </w:r>
      <w:r>
        <w:rPr>
          <w:sz w:val="28"/>
          <w:szCs w:val="28"/>
        </w:rPr>
        <w:t xml:space="preserve"> </w:t>
      </w:r>
      <w:r w:rsidRPr="00DD2D03">
        <w:rPr>
          <w:sz w:val="28"/>
          <w:szCs w:val="28"/>
        </w:rPr>
        <w:t>организации экспертизы (рецензирования) и подготовки к утверждению программно-методической документации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технологиями эффективной коммуникации с коллегами</w:t>
      </w:r>
    </w:p>
    <w:p w:rsidR="00DD2D03" w:rsidRPr="00DD2D03" w:rsidRDefault="00DD2D03" w:rsidP="00DD2D03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2D03">
        <w:rPr>
          <w:sz w:val="28"/>
          <w:szCs w:val="28"/>
        </w:rPr>
        <w:t>технологиями дистанционного обучения</w:t>
      </w:r>
    </w:p>
    <w:p w:rsidR="00DD2D03" w:rsidRPr="00DD2D03" w:rsidRDefault="00DD2D03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</w:p>
    <w:p w:rsidR="00F84DC0" w:rsidRPr="00A9793A" w:rsidRDefault="00A9793A" w:rsidP="00DD2D0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9793A">
        <w:rPr>
          <w:rStyle w:val="c0"/>
          <w:sz w:val="28"/>
          <w:szCs w:val="28"/>
        </w:rPr>
        <w:t>В программе предусмотрен модуль «Промежуточная и итоговая аттестация», который предполагает мониторинг профессиональной компетентности методистов в течение всего процесса реализации программы, проводимый в три этапа: входная диагностика, промежуточная и итоговая аттестация. Освоение программы повышения квалификации завершается итоговой аттестацией слушателей в форме защиты проектной работы. Освоение программы повышения квалификации завершается итоговой аттестацией слушателей в форме защиты проектной работы.</w:t>
      </w:r>
    </w:p>
    <w:sectPr w:rsidR="00F84DC0" w:rsidRPr="00A9793A" w:rsidSect="00DB6C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5354"/>
    <w:multiLevelType w:val="singleLevel"/>
    <w:tmpl w:val="79ECB97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1">
    <w:nsid w:val="16E7623C"/>
    <w:multiLevelType w:val="hybridMultilevel"/>
    <w:tmpl w:val="8B8AB09A"/>
    <w:lvl w:ilvl="0" w:tplc="BDF0131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1E3452"/>
    <w:multiLevelType w:val="hybridMultilevel"/>
    <w:tmpl w:val="BF603938"/>
    <w:lvl w:ilvl="0" w:tplc="8CD2CA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2A4055"/>
    <w:multiLevelType w:val="hybridMultilevel"/>
    <w:tmpl w:val="F91A15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636CF0"/>
    <w:multiLevelType w:val="hybridMultilevel"/>
    <w:tmpl w:val="27F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C0719"/>
    <w:multiLevelType w:val="hybridMultilevel"/>
    <w:tmpl w:val="FF0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BC75E1"/>
    <w:multiLevelType w:val="multilevel"/>
    <w:tmpl w:val="33C6B7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3."/>
      <w:lvlJc w:val="left"/>
      <w:pPr>
        <w:ind w:left="2175" w:hanging="375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8058A6"/>
    <w:multiLevelType w:val="hybridMultilevel"/>
    <w:tmpl w:val="116480CA"/>
    <w:lvl w:ilvl="0" w:tplc="0EB8F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AC8782F"/>
    <w:multiLevelType w:val="hybridMultilevel"/>
    <w:tmpl w:val="EA36B5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BAC64C2"/>
    <w:multiLevelType w:val="hybridMultilevel"/>
    <w:tmpl w:val="155CEAEE"/>
    <w:lvl w:ilvl="0" w:tplc="607A8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D2E4563"/>
    <w:multiLevelType w:val="hybridMultilevel"/>
    <w:tmpl w:val="200009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046054A"/>
    <w:multiLevelType w:val="hybridMultilevel"/>
    <w:tmpl w:val="1FEAB6D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166"/>
    <w:rsid w:val="00023E13"/>
    <w:rsid w:val="001241AC"/>
    <w:rsid w:val="00163C0B"/>
    <w:rsid w:val="001643A4"/>
    <w:rsid w:val="002D2BD7"/>
    <w:rsid w:val="00347908"/>
    <w:rsid w:val="00371D52"/>
    <w:rsid w:val="00422583"/>
    <w:rsid w:val="00430EEE"/>
    <w:rsid w:val="004455AB"/>
    <w:rsid w:val="00476DC9"/>
    <w:rsid w:val="005A4526"/>
    <w:rsid w:val="005E269F"/>
    <w:rsid w:val="00616CF6"/>
    <w:rsid w:val="00701A6D"/>
    <w:rsid w:val="00773AEA"/>
    <w:rsid w:val="007C2C56"/>
    <w:rsid w:val="007F5FD2"/>
    <w:rsid w:val="00884EAE"/>
    <w:rsid w:val="00895FCF"/>
    <w:rsid w:val="008E2BE4"/>
    <w:rsid w:val="00930F14"/>
    <w:rsid w:val="00937058"/>
    <w:rsid w:val="00942914"/>
    <w:rsid w:val="009664A6"/>
    <w:rsid w:val="00A060EE"/>
    <w:rsid w:val="00A9793A"/>
    <w:rsid w:val="00AB3C57"/>
    <w:rsid w:val="00B645C8"/>
    <w:rsid w:val="00B75DD8"/>
    <w:rsid w:val="00BA4031"/>
    <w:rsid w:val="00BC01EF"/>
    <w:rsid w:val="00C2638D"/>
    <w:rsid w:val="00C61542"/>
    <w:rsid w:val="00C86DE7"/>
    <w:rsid w:val="00CF1166"/>
    <w:rsid w:val="00CF6597"/>
    <w:rsid w:val="00D53067"/>
    <w:rsid w:val="00D86287"/>
    <w:rsid w:val="00D91D14"/>
    <w:rsid w:val="00DA5CA8"/>
    <w:rsid w:val="00DB6CAD"/>
    <w:rsid w:val="00DD2D03"/>
    <w:rsid w:val="00DE4BE2"/>
    <w:rsid w:val="00E33E79"/>
    <w:rsid w:val="00E94A27"/>
    <w:rsid w:val="00F05411"/>
    <w:rsid w:val="00F8302E"/>
    <w:rsid w:val="00F84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character" w:customStyle="1" w:styleId="7">
    <w:name w:val="Основной текст (7)_"/>
    <w:link w:val="70"/>
    <w:rsid w:val="00DD2D03"/>
    <w:rPr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D2D03"/>
    <w:pPr>
      <w:widowControl w:val="0"/>
      <w:shd w:val="clear" w:color="auto" w:fill="FFFFFF"/>
      <w:spacing w:before="240" w:after="0" w:line="276" w:lineRule="exact"/>
      <w:ind w:hanging="380"/>
      <w:jc w:val="center"/>
    </w:pPr>
    <w:rPr>
      <w:b/>
      <w:bCs/>
      <w:sz w:val="23"/>
      <w:szCs w:val="23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7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дополнительной профессиональной программе повышения квалификации  педагогов ДОД, в т</vt:lpstr>
    </vt:vector>
  </TitlesOfParts>
  <Company>Grizli777</Company>
  <LinksUpToDate>false</LinksUpToDate>
  <CharactersWithSpaces>13022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дополнительной профессиональной программе повышения квалификации  педагогов ДОД, в т</dc:title>
  <dc:creator>Елена</dc:creator>
  <cp:lastModifiedBy>Азалия</cp:lastModifiedBy>
  <cp:revision>6</cp:revision>
  <cp:lastPrinted>2016-10-31T08:59:00Z</cp:lastPrinted>
  <dcterms:created xsi:type="dcterms:W3CDTF">2020-10-21T16:27:00Z</dcterms:created>
  <dcterms:modified xsi:type="dcterms:W3CDTF">2021-10-29T09:22:00Z</dcterms:modified>
</cp:coreProperties>
</file>